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EB924" w14:textId="69D3FE9D" w:rsidR="00E66A33" w:rsidRPr="00DE7080" w:rsidRDefault="00620318" w:rsidP="00E66A33">
      <w:pPr>
        <w:pStyle w:val="berschrift1"/>
      </w:pPr>
      <w:r>
        <w:t>Zu Gast bei</w:t>
      </w:r>
      <w:r w:rsidR="00970928">
        <w:t xml:space="preserve"> Alice und Georg H. Endress</w:t>
      </w:r>
    </w:p>
    <w:p w14:paraId="5F316A2D" w14:textId="30D34CD3" w:rsidR="00E66A33" w:rsidRPr="00E9431C" w:rsidRDefault="00B72A4B" w:rsidP="00E66A33">
      <w:pPr>
        <w:pStyle w:val="berschrift2"/>
      </w:pPr>
      <w:r>
        <w:t>Endress+Hauser</w:t>
      </w:r>
      <w:r w:rsidR="003C1567">
        <w:t xml:space="preserve"> </w:t>
      </w:r>
      <w:r w:rsidR="0033009D">
        <w:t>nutzt</w:t>
      </w:r>
      <w:r>
        <w:t xml:space="preserve"> </w:t>
      </w:r>
      <w:r w:rsidR="00713573">
        <w:t>das</w:t>
      </w:r>
      <w:r w:rsidR="0091400F">
        <w:t xml:space="preserve"> </w:t>
      </w:r>
      <w:r w:rsidR="00933471">
        <w:t xml:space="preserve">ehemalige </w:t>
      </w:r>
      <w:r w:rsidR="00713573">
        <w:t>Wohnhaus</w:t>
      </w:r>
      <w:r w:rsidR="00933471">
        <w:t xml:space="preserve"> des Gründerehepaares </w:t>
      </w:r>
      <w:r w:rsidR="00F90475">
        <w:t xml:space="preserve">in Arlesheim </w:t>
      </w:r>
      <w:r w:rsidR="000E5E6A">
        <w:t xml:space="preserve">künftig als </w:t>
      </w:r>
      <w:r w:rsidR="00DA502A">
        <w:t>Gästehaus</w:t>
      </w:r>
    </w:p>
    <w:p w14:paraId="05C320DC" w14:textId="468D47DA" w:rsidR="00877C69" w:rsidRPr="00E9431C" w:rsidRDefault="00BB248C" w:rsidP="00877C69">
      <w:pPr>
        <w:rPr>
          <w:b/>
        </w:rPr>
      </w:pPr>
      <w:r>
        <w:rPr>
          <w:b/>
        </w:rPr>
        <w:t>Endress+Hauser hat d</w:t>
      </w:r>
      <w:r w:rsidR="003A5E72">
        <w:rPr>
          <w:b/>
        </w:rPr>
        <w:t>as</w:t>
      </w:r>
      <w:r>
        <w:rPr>
          <w:b/>
        </w:rPr>
        <w:t xml:space="preserve"> ehemalige </w:t>
      </w:r>
      <w:r w:rsidR="003A5E72">
        <w:rPr>
          <w:b/>
        </w:rPr>
        <w:t>Wohnhaus</w:t>
      </w:r>
      <w:r>
        <w:rPr>
          <w:b/>
        </w:rPr>
        <w:t xml:space="preserve"> von Alice und </w:t>
      </w:r>
      <w:r w:rsidR="00D01E7F">
        <w:rPr>
          <w:b/>
        </w:rPr>
        <w:t>G</w:t>
      </w:r>
      <w:r>
        <w:rPr>
          <w:b/>
        </w:rPr>
        <w:t xml:space="preserve">eorg H. </w:t>
      </w:r>
      <w:r w:rsidR="00D01E7F">
        <w:rPr>
          <w:b/>
        </w:rPr>
        <w:t>E</w:t>
      </w:r>
      <w:r>
        <w:rPr>
          <w:b/>
        </w:rPr>
        <w:t>ndress zu eine</w:t>
      </w:r>
      <w:r w:rsidR="003A5E72">
        <w:rPr>
          <w:b/>
        </w:rPr>
        <w:t>m</w:t>
      </w:r>
      <w:r w:rsidR="006A7B0F">
        <w:rPr>
          <w:b/>
        </w:rPr>
        <w:t xml:space="preserve"> Gästehaus</w:t>
      </w:r>
      <w:r w:rsidR="0078775A">
        <w:rPr>
          <w:b/>
        </w:rPr>
        <w:t xml:space="preserve"> umgebaut. </w:t>
      </w:r>
      <w:r w:rsidR="00F630C1">
        <w:rPr>
          <w:b/>
        </w:rPr>
        <w:t>Das</w:t>
      </w:r>
      <w:r w:rsidR="0034376E">
        <w:rPr>
          <w:b/>
        </w:rPr>
        <w:t xml:space="preserve"> </w:t>
      </w:r>
      <w:r w:rsidR="006A7B0F">
        <w:rPr>
          <w:b/>
        </w:rPr>
        <w:t>Gebäude</w:t>
      </w:r>
      <w:r w:rsidR="0034376E">
        <w:rPr>
          <w:b/>
        </w:rPr>
        <w:t xml:space="preserve"> </w:t>
      </w:r>
      <w:r w:rsidR="00850A4F">
        <w:rPr>
          <w:b/>
        </w:rPr>
        <w:t xml:space="preserve">am Ortsrand von Arlesheim </w:t>
      </w:r>
      <w:r w:rsidR="001F239A">
        <w:rPr>
          <w:b/>
        </w:rPr>
        <w:t xml:space="preserve">im </w:t>
      </w:r>
      <w:r w:rsidR="006A7B0F">
        <w:rPr>
          <w:b/>
        </w:rPr>
        <w:t xml:space="preserve">Kanton Basellandschaft </w:t>
      </w:r>
      <w:r w:rsidR="001F239A">
        <w:rPr>
          <w:b/>
        </w:rPr>
        <w:t>verfügt über</w:t>
      </w:r>
      <w:r w:rsidR="0034376E">
        <w:rPr>
          <w:b/>
        </w:rPr>
        <w:t xml:space="preserve"> </w:t>
      </w:r>
      <w:r w:rsidR="001F239A">
        <w:rPr>
          <w:b/>
        </w:rPr>
        <w:t>zehn</w:t>
      </w:r>
      <w:r w:rsidR="00A40429">
        <w:rPr>
          <w:b/>
        </w:rPr>
        <w:t xml:space="preserve"> Gästezimmer und mehrere Aufenthaltsräume</w:t>
      </w:r>
      <w:r w:rsidR="001F239A">
        <w:rPr>
          <w:b/>
        </w:rPr>
        <w:t xml:space="preserve">. </w:t>
      </w:r>
      <w:r w:rsidR="004F13A7">
        <w:rPr>
          <w:b/>
        </w:rPr>
        <w:t>Ein Pavillon im Garten bietet Platz für Meetings und Seminare. Die Liegenschaft</w:t>
      </w:r>
      <w:r w:rsidR="00D455BB">
        <w:rPr>
          <w:b/>
        </w:rPr>
        <w:t xml:space="preserve"> </w:t>
      </w:r>
      <w:r w:rsidR="00441D7D">
        <w:rPr>
          <w:b/>
        </w:rPr>
        <w:t>soll</w:t>
      </w:r>
      <w:r w:rsidR="0078775A">
        <w:rPr>
          <w:b/>
        </w:rPr>
        <w:t xml:space="preserve"> von </w:t>
      </w:r>
      <w:r w:rsidR="009E3587">
        <w:rPr>
          <w:b/>
        </w:rPr>
        <w:t xml:space="preserve">Mitarbeitenden </w:t>
      </w:r>
      <w:r w:rsidR="00E12D6D">
        <w:rPr>
          <w:b/>
        </w:rPr>
        <w:t>des Unternehmens</w:t>
      </w:r>
      <w:r w:rsidR="00145CD0">
        <w:rPr>
          <w:b/>
        </w:rPr>
        <w:t xml:space="preserve">, </w:t>
      </w:r>
      <w:r w:rsidR="004E5581">
        <w:rPr>
          <w:b/>
        </w:rPr>
        <w:t>d</w:t>
      </w:r>
      <w:r w:rsidR="00145CD0">
        <w:rPr>
          <w:b/>
        </w:rPr>
        <w:t>as</w:t>
      </w:r>
      <w:r w:rsidR="00E12D6D">
        <w:rPr>
          <w:b/>
        </w:rPr>
        <w:t xml:space="preserve"> im </w:t>
      </w:r>
      <w:r w:rsidR="0099018B">
        <w:rPr>
          <w:b/>
        </w:rPr>
        <w:t>Nachbarort</w:t>
      </w:r>
      <w:r w:rsidR="00E2322D">
        <w:rPr>
          <w:b/>
        </w:rPr>
        <w:t xml:space="preserve"> </w:t>
      </w:r>
      <w:r w:rsidR="00E12D6D">
        <w:rPr>
          <w:b/>
        </w:rPr>
        <w:t xml:space="preserve">Reinach </w:t>
      </w:r>
      <w:r w:rsidR="004E5581">
        <w:rPr>
          <w:b/>
        </w:rPr>
        <w:t xml:space="preserve">beheimatet ist, </w:t>
      </w:r>
      <w:r w:rsidR="005760B4">
        <w:rPr>
          <w:b/>
        </w:rPr>
        <w:t xml:space="preserve">sowie </w:t>
      </w:r>
      <w:r w:rsidR="00F63B91">
        <w:rPr>
          <w:b/>
        </w:rPr>
        <w:t>Angehörigen der Gesellschafterfamilie genutzt werden</w:t>
      </w:r>
      <w:r w:rsidR="00252925">
        <w:rPr>
          <w:b/>
        </w:rPr>
        <w:t>.</w:t>
      </w:r>
    </w:p>
    <w:p w14:paraId="021CA297" w14:textId="58EDF511" w:rsidR="00B73974" w:rsidRDefault="00E2322D" w:rsidP="006527DE">
      <w:pPr>
        <w:rPr>
          <w:lang w:val="de-CH"/>
        </w:rPr>
      </w:pPr>
      <w:r>
        <w:rPr>
          <w:lang w:val="de-CH"/>
        </w:rPr>
        <w:t xml:space="preserve">Das </w:t>
      </w:r>
      <w:r w:rsidR="00A33CD6">
        <w:rPr>
          <w:lang w:val="de-CH"/>
        </w:rPr>
        <w:t>Anwesen</w:t>
      </w:r>
      <w:r w:rsidR="001262DF">
        <w:rPr>
          <w:lang w:val="de-CH"/>
        </w:rPr>
        <w:t xml:space="preserve"> des Firmengründers und seiner Frau </w:t>
      </w:r>
      <w:r w:rsidR="00D05084">
        <w:rPr>
          <w:lang w:val="de-CH"/>
        </w:rPr>
        <w:t xml:space="preserve">befindet sich </w:t>
      </w:r>
      <w:r w:rsidR="001262DF">
        <w:rPr>
          <w:lang w:val="de-CH"/>
        </w:rPr>
        <w:t>heute</w:t>
      </w:r>
      <w:r w:rsidR="00D05084">
        <w:rPr>
          <w:lang w:val="de-CH"/>
        </w:rPr>
        <w:t xml:space="preserve"> im Besitz von Endress+Hauser. </w:t>
      </w:r>
      <w:r w:rsidR="00A10429">
        <w:rPr>
          <w:lang w:val="de-CH"/>
        </w:rPr>
        <w:t>M</w:t>
      </w:r>
      <w:r w:rsidR="00D05084">
        <w:rPr>
          <w:lang w:val="de-CH"/>
        </w:rPr>
        <w:t xml:space="preserve">it seiner besonderen Geschichte </w:t>
      </w:r>
      <w:r w:rsidR="00A10429">
        <w:rPr>
          <w:lang w:val="de-CH"/>
        </w:rPr>
        <w:t xml:space="preserve">bietet das Gästehaus </w:t>
      </w:r>
      <w:r w:rsidR="001028BC">
        <w:rPr>
          <w:lang w:val="de-CH"/>
        </w:rPr>
        <w:t xml:space="preserve">im </w:t>
      </w:r>
      <w:r w:rsidR="00A10429">
        <w:rPr>
          <w:lang w:val="de-CH"/>
        </w:rPr>
        <w:t>Unterschied</w:t>
      </w:r>
      <w:r w:rsidR="001028BC">
        <w:rPr>
          <w:lang w:val="de-CH"/>
        </w:rPr>
        <w:t xml:space="preserve"> zu</w:t>
      </w:r>
      <w:r w:rsidR="00A10429">
        <w:rPr>
          <w:lang w:val="de-CH"/>
        </w:rPr>
        <w:t xml:space="preserve"> </w:t>
      </w:r>
      <w:r w:rsidR="007F309E">
        <w:rPr>
          <w:lang w:val="de-CH"/>
        </w:rPr>
        <w:t xml:space="preserve">gewöhnlichen Pensionen und </w:t>
      </w:r>
      <w:r w:rsidR="001028BC">
        <w:rPr>
          <w:lang w:val="de-CH"/>
        </w:rPr>
        <w:t>Hotel</w:t>
      </w:r>
      <w:r w:rsidR="00A10429">
        <w:rPr>
          <w:lang w:val="de-CH"/>
        </w:rPr>
        <w:t>s</w:t>
      </w:r>
      <w:r w:rsidR="001028BC">
        <w:rPr>
          <w:lang w:val="de-CH"/>
        </w:rPr>
        <w:t xml:space="preserve"> </w:t>
      </w:r>
      <w:r w:rsidR="00D05084">
        <w:rPr>
          <w:lang w:val="de-CH"/>
        </w:rPr>
        <w:t xml:space="preserve">eine persönliche Note. Die Villa und das kleine Pförtnerhaus mit der Garage wurden während der umfassenden Renovierung zeitgemäss </w:t>
      </w:r>
      <w:r w:rsidR="00A83917">
        <w:rPr>
          <w:lang w:val="de-CH"/>
        </w:rPr>
        <w:t>um</w:t>
      </w:r>
      <w:r w:rsidR="00D05084">
        <w:rPr>
          <w:lang w:val="de-CH"/>
        </w:rPr>
        <w:t>gestaltet</w:t>
      </w:r>
      <w:r w:rsidR="007F309E">
        <w:rPr>
          <w:lang w:val="de-CH"/>
        </w:rPr>
        <w:t xml:space="preserve">. </w:t>
      </w:r>
      <w:r w:rsidR="007A6BCA">
        <w:t xml:space="preserve">Holz und Sichtbeton prägen die Architektur des Gästehauses. </w:t>
      </w:r>
      <w:r w:rsidR="007F309E">
        <w:rPr>
          <w:lang w:val="de-CH"/>
        </w:rPr>
        <w:t>D</w:t>
      </w:r>
      <w:r w:rsidR="00D05084">
        <w:rPr>
          <w:lang w:val="de-CH"/>
        </w:rPr>
        <w:t xml:space="preserve">ie Räume wirken hell und freundlich, das Interieur ist </w:t>
      </w:r>
      <w:r w:rsidR="00167C80">
        <w:rPr>
          <w:lang w:val="de-CH"/>
        </w:rPr>
        <w:t>hochwertig.</w:t>
      </w:r>
      <w:r w:rsidR="007F309E">
        <w:rPr>
          <w:lang w:val="de-CH"/>
        </w:rPr>
        <w:t xml:space="preserve"> </w:t>
      </w:r>
    </w:p>
    <w:p w14:paraId="323E8B71" w14:textId="2A650FD2" w:rsidR="00D05084" w:rsidRPr="00C57506" w:rsidRDefault="007A6BCA" w:rsidP="006527DE">
      <w:r>
        <w:rPr>
          <w:lang w:val="de-CH"/>
        </w:rPr>
        <w:t>I</w:t>
      </w:r>
      <w:r w:rsidR="006878F7">
        <w:t xml:space="preserve">n </w:t>
      </w:r>
      <w:r w:rsidR="00A8562D">
        <w:t xml:space="preserve">der </w:t>
      </w:r>
      <w:r>
        <w:t xml:space="preserve">Wahl der Materialien sowie </w:t>
      </w:r>
      <w:r w:rsidR="001903C0">
        <w:t>der</w:t>
      </w:r>
      <w:r w:rsidR="0054519C">
        <w:t xml:space="preserve"> Photovoltaikanlage </w:t>
      </w:r>
      <w:r w:rsidR="00513896">
        <w:t>auf dem</w:t>
      </w:r>
      <w:r w:rsidR="0054519C">
        <w:t xml:space="preserve"> Dach</w:t>
      </w:r>
      <w:r w:rsidRPr="007A6BCA">
        <w:t xml:space="preserve"> </w:t>
      </w:r>
      <w:r w:rsidR="00B73974">
        <w:t>wird der</w:t>
      </w:r>
      <w:r>
        <w:t xml:space="preserve"> Fokus auf Nachhaltigkeit</w:t>
      </w:r>
      <w:r w:rsidR="00B73974">
        <w:t xml:space="preserve"> sichtbar</w:t>
      </w:r>
      <w:r w:rsidR="00FD6D30">
        <w:t xml:space="preserve">. </w:t>
      </w:r>
      <w:r w:rsidR="00C57506">
        <w:t>Im Inneren wurde</w:t>
      </w:r>
      <w:r w:rsidR="000F3D1A">
        <w:t>n Elemente</w:t>
      </w:r>
      <w:r w:rsidR="00C57506">
        <w:t xml:space="preserve"> </w:t>
      </w:r>
      <w:r w:rsidR="000F3D1A">
        <w:t>der</w:t>
      </w:r>
      <w:r w:rsidR="00C57506">
        <w:t xml:space="preserve"> ursprüngliche</w:t>
      </w:r>
      <w:r w:rsidR="000F3D1A">
        <w:t>n</w:t>
      </w:r>
      <w:r w:rsidR="00C57506">
        <w:t xml:space="preserve"> </w:t>
      </w:r>
      <w:r w:rsidR="00676CD6">
        <w:t xml:space="preserve">Raumgestaltung </w:t>
      </w:r>
      <w:r w:rsidR="00C57506">
        <w:t xml:space="preserve">in die </w:t>
      </w:r>
      <w:r w:rsidR="006B771C">
        <w:t>neue</w:t>
      </w:r>
      <w:r w:rsidR="00C57506">
        <w:t xml:space="preserve"> Nutzung </w:t>
      </w:r>
      <w:r w:rsidR="000F3D1A">
        <w:t xml:space="preserve">aufgenommen: </w:t>
      </w:r>
      <w:r w:rsidR="00863A1C">
        <w:t xml:space="preserve">Einige Gästezimmer zeigen deshalb die charakteristische </w:t>
      </w:r>
      <w:r w:rsidR="00C57506">
        <w:t xml:space="preserve">Deckenwölbung des ehemaligen </w:t>
      </w:r>
      <w:r w:rsidR="00676CD6">
        <w:t>Schwimmbads</w:t>
      </w:r>
      <w:r w:rsidR="00C57506">
        <w:t xml:space="preserve">. </w:t>
      </w:r>
    </w:p>
    <w:p w14:paraId="5A8A2095" w14:textId="13101D2A" w:rsidR="006527DE" w:rsidRPr="00F04E4F" w:rsidRDefault="00F04E4F" w:rsidP="006527DE">
      <w:pPr>
        <w:pStyle w:val="Texttitle"/>
        <w:rPr>
          <w:lang w:val="de-CH"/>
        </w:rPr>
      </w:pPr>
      <w:r w:rsidRPr="00F04E4F">
        <w:rPr>
          <w:lang w:val="de-CH"/>
        </w:rPr>
        <w:t>Ein Ort voller Erinnerungen</w:t>
      </w:r>
    </w:p>
    <w:p w14:paraId="0010DFBB" w14:textId="2F2536A2" w:rsidR="006527DE" w:rsidRDefault="00EB303B" w:rsidP="006527DE">
      <w:pPr>
        <w:rPr>
          <w:lang w:val="de-CH"/>
        </w:rPr>
      </w:pPr>
      <w:r w:rsidRPr="00EB303B">
        <w:rPr>
          <w:lang w:val="de-CH"/>
        </w:rPr>
        <w:t>D</w:t>
      </w:r>
      <w:r>
        <w:rPr>
          <w:lang w:val="de-CH"/>
        </w:rPr>
        <w:t xml:space="preserve">as </w:t>
      </w:r>
      <w:r w:rsidR="0006214C">
        <w:rPr>
          <w:lang w:val="de-CH"/>
        </w:rPr>
        <w:t>Haus</w:t>
      </w:r>
      <w:r>
        <w:rPr>
          <w:lang w:val="de-CH"/>
        </w:rPr>
        <w:t xml:space="preserve"> ist für die </w:t>
      </w:r>
      <w:r w:rsidR="00BD3981">
        <w:rPr>
          <w:lang w:val="de-CH"/>
        </w:rPr>
        <w:t>Nachkommen</w:t>
      </w:r>
      <w:r>
        <w:rPr>
          <w:lang w:val="de-CH"/>
        </w:rPr>
        <w:t xml:space="preserve"> des </w:t>
      </w:r>
      <w:r w:rsidR="00E54EC2">
        <w:rPr>
          <w:lang w:val="de-CH"/>
        </w:rPr>
        <w:t>F</w:t>
      </w:r>
      <w:r>
        <w:rPr>
          <w:lang w:val="de-CH"/>
        </w:rPr>
        <w:t xml:space="preserve">irmengründers </w:t>
      </w:r>
      <w:r w:rsidR="00BD3981">
        <w:rPr>
          <w:lang w:val="de-CH"/>
        </w:rPr>
        <w:t xml:space="preserve">und seiner Frau </w:t>
      </w:r>
      <w:r>
        <w:rPr>
          <w:lang w:val="de-CH"/>
        </w:rPr>
        <w:t xml:space="preserve">bis heute mit </w:t>
      </w:r>
      <w:r w:rsidR="00BD3981">
        <w:rPr>
          <w:lang w:val="de-CH"/>
        </w:rPr>
        <w:t xml:space="preserve">vielen </w:t>
      </w:r>
      <w:r>
        <w:rPr>
          <w:lang w:val="de-CH"/>
        </w:rPr>
        <w:t>schönen Erinnerungen verbunden</w:t>
      </w:r>
      <w:r w:rsidR="00AE3227">
        <w:rPr>
          <w:lang w:val="de-CH"/>
        </w:rPr>
        <w:t>.</w:t>
      </w:r>
      <w:r>
        <w:rPr>
          <w:lang w:val="de-CH"/>
        </w:rPr>
        <w:t xml:space="preserve"> </w:t>
      </w:r>
      <w:r w:rsidR="0006214C">
        <w:rPr>
          <w:lang w:val="de-CH"/>
        </w:rPr>
        <w:t>Das Anwesen</w:t>
      </w:r>
      <w:r>
        <w:rPr>
          <w:lang w:val="de-CH"/>
        </w:rPr>
        <w:t xml:space="preserve"> war ein beli</w:t>
      </w:r>
      <w:r w:rsidR="00E54EC2">
        <w:rPr>
          <w:lang w:val="de-CH"/>
        </w:rPr>
        <w:t>e</w:t>
      </w:r>
      <w:r>
        <w:rPr>
          <w:lang w:val="de-CH"/>
        </w:rPr>
        <w:t>bter Treffpunkt für die ganze</w:t>
      </w:r>
      <w:r w:rsidR="00E33120">
        <w:rPr>
          <w:lang w:val="de-CH"/>
        </w:rPr>
        <w:t xml:space="preserve"> </w:t>
      </w:r>
      <w:r w:rsidR="00ED3060">
        <w:rPr>
          <w:lang w:val="de-CH"/>
        </w:rPr>
        <w:t>Familie</w:t>
      </w:r>
      <w:r w:rsidR="00F26735">
        <w:rPr>
          <w:lang w:val="de-CH"/>
        </w:rPr>
        <w:t xml:space="preserve">; </w:t>
      </w:r>
      <w:r w:rsidR="00ED3060">
        <w:rPr>
          <w:lang w:val="de-CH"/>
        </w:rPr>
        <w:t xml:space="preserve">viele Sonn- und Feiertage </w:t>
      </w:r>
      <w:r w:rsidR="00F26735">
        <w:rPr>
          <w:lang w:val="de-CH"/>
        </w:rPr>
        <w:t xml:space="preserve">wurden hier </w:t>
      </w:r>
      <w:r w:rsidR="0006214C">
        <w:rPr>
          <w:lang w:val="de-CH"/>
        </w:rPr>
        <w:t xml:space="preserve">gemeinsam </w:t>
      </w:r>
      <w:r w:rsidR="00ED3060">
        <w:rPr>
          <w:lang w:val="de-CH"/>
        </w:rPr>
        <w:t>verbracht</w:t>
      </w:r>
      <w:r w:rsidR="00786425">
        <w:rPr>
          <w:lang w:val="de-CH"/>
        </w:rPr>
        <w:t xml:space="preserve">. </w:t>
      </w:r>
      <w:r w:rsidR="002D7BE2">
        <w:rPr>
          <w:lang w:val="de-CH"/>
        </w:rPr>
        <w:t>Die Enk</w:t>
      </w:r>
      <w:r w:rsidR="003C2000">
        <w:rPr>
          <w:lang w:val="de-CH"/>
        </w:rPr>
        <w:t>el spielten im Garten oder nutzten das Hallenbad. Es war ein Ort der Begegnung, der aber auch Rückzugsmöglichkeiten bot</w:t>
      </w:r>
      <w:r w:rsidR="004F137B">
        <w:rPr>
          <w:lang w:val="de-CH"/>
        </w:rPr>
        <w:t>,</w:t>
      </w:r>
      <w:r w:rsidR="003C2000">
        <w:rPr>
          <w:lang w:val="de-CH"/>
        </w:rPr>
        <w:t xml:space="preserve"> und an dem Alice und Georg H. Endress auch ihren Lebensabend verbrachten</w:t>
      </w:r>
      <w:r w:rsidR="0083684F">
        <w:rPr>
          <w:lang w:val="de-CH"/>
        </w:rPr>
        <w:t>.</w:t>
      </w:r>
    </w:p>
    <w:p w14:paraId="436641DD" w14:textId="617A3238" w:rsidR="0033372F" w:rsidRPr="00743928" w:rsidRDefault="0033372F" w:rsidP="00743928">
      <w:pPr>
        <w:rPr>
          <w:lang w:val="de-CH"/>
        </w:rPr>
      </w:pPr>
      <w:r>
        <w:rPr>
          <w:lang w:val="de-CH"/>
        </w:rPr>
        <w:t xml:space="preserve">Georg Herbert Endress wurde am 9. Januar 1924 in Freiburg im Breisgau geboren. 1953 gründete </w:t>
      </w:r>
      <w:r w:rsidR="00D62AD2">
        <w:rPr>
          <w:lang w:val="de-CH"/>
        </w:rPr>
        <w:t>er</w:t>
      </w:r>
      <w:r>
        <w:rPr>
          <w:lang w:val="de-CH"/>
        </w:rPr>
        <w:t xml:space="preserve"> </w:t>
      </w:r>
      <w:r w:rsidR="00B1654D">
        <w:rPr>
          <w:lang w:val="de-CH"/>
        </w:rPr>
        <w:t xml:space="preserve">gemeinsam mit seinem Partner Ludwig Hauser </w:t>
      </w:r>
      <w:r>
        <w:rPr>
          <w:lang w:val="de-CH"/>
        </w:rPr>
        <w:t xml:space="preserve">die L. Hauser KG und </w:t>
      </w:r>
      <w:r w:rsidR="007E78D0">
        <w:rPr>
          <w:lang w:val="de-CH"/>
        </w:rPr>
        <w:t xml:space="preserve">legte damit </w:t>
      </w:r>
      <w:r w:rsidR="006B1FD8">
        <w:rPr>
          <w:lang w:val="de-CH"/>
        </w:rPr>
        <w:t>das Fundament der</w:t>
      </w:r>
      <w:r>
        <w:rPr>
          <w:lang w:val="de-CH"/>
        </w:rPr>
        <w:t xml:space="preserve"> Endress+Hauser</w:t>
      </w:r>
      <w:r w:rsidR="007E78D0">
        <w:rPr>
          <w:lang w:val="de-CH"/>
        </w:rPr>
        <w:t xml:space="preserve"> Gruppe</w:t>
      </w:r>
      <w:r>
        <w:rPr>
          <w:lang w:val="de-CH"/>
        </w:rPr>
        <w:t xml:space="preserve">. </w:t>
      </w:r>
      <w:r w:rsidRPr="00081845">
        <w:rPr>
          <w:lang w:val="de-CH"/>
        </w:rPr>
        <w:t xml:space="preserve">Erst viele Jahre </w:t>
      </w:r>
      <w:r w:rsidR="006B1FD8">
        <w:rPr>
          <w:lang w:val="de-CH"/>
        </w:rPr>
        <w:t>später</w:t>
      </w:r>
      <w:r>
        <w:rPr>
          <w:lang w:val="de-CH"/>
        </w:rPr>
        <w:t xml:space="preserve">, als </w:t>
      </w:r>
      <w:r w:rsidR="006B1FD8">
        <w:rPr>
          <w:lang w:val="de-CH"/>
        </w:rPr>
        <w:t>das Unternehmen</w:t>
      </w:r>
      <w:r>
        <w:rPr>
          <w:lang w:val="de-CH"/>
        </w:rPr>
        <w:t xml:space="preserve"> </w:t>
      </w:r>
      <w:r w:rsidR="006B1FD8">
        <w:rPr>
          <w:lang w:val="de-CH"/>
        </w:rPr>
        <w:t>bereits international erfolgre</w:t>
      </w:r>
      <w:r w:rsidR="00DB56EB">
        <w:rPr>
          <w:lang w:val="de-CH"/>
        </w:rPr>
        <w:t xml:space="preserve">ich </w:t>
      </w:r>
      <w:r>
        <w:rPr>
          <w:lang w:val="de-CH"/>
        </w:rPr>
        <w:t xml:space="preserve">war, </w:t>
      </w:r>
      <w:r w:rsidR="00AA1CF1">
        <w:rPr>
          <w:lang w:val="de-CH"/>
        </w:rPr>
        <w:t xml:space="preserve">bezogen Alice und </w:t>
      </w:r>
      <w:r>
        <w:rPr>
          <w:lang w:val="de-CH"/>
        </w:rPr>
        <w:t xml:space="preserve">Georg H. Endress </w:t>
      </w:r>
      <w:r w:rsidR="00417A93">
        <w:rPr>
          <w:lang w:val="de-CH"/>
        </w:rPr>
        <w:t>die Villa</w:t>
      </w:r>
      <w:r w:rsidR="00AA1CF1">
        <w:rPr>
          <w:lang w:val="de-CH"/>
        </w:rPr>
        <w:t xml:space="preserve"> in Arlesheim </w:t>
      </w:r>
      <w:r>
        <w:rPr>
          <w:lang w:val="de-CH"/>
        </w:rPr>
        <w:t xml:space="preserve">mit </w:t>
      </w:r>
      <w:r w:rsidR="00417A93">
        <w:rPr>
          <w:lang w:val="de-CH"/>
        </w:rPr>
        <w:t>ihrem</w:t>
      </w:r>
      <w:r>
        <w:rPr>
          <w:lang w:val="de-CH"/>
        </w:rPr>
        <w:t xml:space="preserve"> weitläufigen Garten, der an einen kleinen Wald mit einem Bach grenzt. Zuvor </w:t>
      </w:r>
      <w:r w:rsidR="00E44C40">
        <w:rPr>
          <w:lang w:val="de-CH"/>
        </w:rPr>
        <w:t>hatte</w:t>
      </w:r>
      <w:r>
        <w:rPr>
          <w:lang w:val="de-CH"/>
        </w:rPr>
        <w:t xml:space="preserve"> die Familie mit ihren acht Kindern in einem Einfamilienhaus in Reinach</w:t>
      </w:r>
      <w:r w:rsidR="00E44C40">
        <w:rPr>
          <w:lang w:val="de-CH"/>
        </w:rPr>
        <w:t xml:space="preserve"> gelebt</w:t>
      </w:r>
      <w:r w:rsidR="00155821">
        <w:rPr>
          <w:lang w:val="de-CH"/>
        </w:rPr>
        <w:t>.</w:t>
      </w:r>
    </w:p>
    <w:p w14:paraId="5051DC73" w14:textId="01384E8E" w:rsidR="008274A8" w:rsidRPr="008274A8" w:rsidRDefault="00394424" w:rsidP="008274A8">
      <w:r>
        <w:rPr>
          <w:noProof/>
          <w:lang w:eastAsia="de-DE"/>
        </w:rPr>
        <w:lastRenderedPageBreak/>
        <w:drawing>
          <wp:inline distT="0" distB="0" distL="0" distR="0" wp14:anchorId="2F269079" wp14:editId="2233EA2C">
            <wp:extent cx="2693272" cy="179451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177" cy="1816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5821">
        <w:br/>
      </w:r>
      <w:r w:rsidR="00791E09" w:rsidRPr="00791E09">
        <w:rPr>
          <w:b/>
          <w:bCs/>
        </w:rPr>
        <w:t>EH_guesthouse_1</w:t>
      </w:r>
      <w:r w:rsidR="000D78CA" w:rsidRPr="00791E09">
        <w:rPr>
          <w:b/>
          <w:bCs/>
        </w:rPr>
        <w:t>.jpg</w:t>
      </w:r>
      <w:r w:rsidR="00155821">
        <w:br/>
      </w:r>
      <w:r w:rsidR="00F871C7">
        <w:t>Für das</w:t>
      </w:r>
      <w:r w:rsidR="00D353EE">
        <w:t xml:space="preserve"> </w:t>
      </w:r>
      <w:r w:rsidR="00F871C7">
        <w:t xml:space="preserve">neue Endress+Hauser Gästehaus wurde </w:t>
      </w:r>
      <w:r w:rsidR="000174C1">
        <w:t>das ehemalige Wohngebäude</w:t>
      </w:r>
      <w:r w:rsidR="00D353EE">
        <w:t xml:space="preserve"> </w:t>
      </w:r>
      <w:r w:rsidR="00D57948">
        <w:t xml:space="preserve">entkernt und </w:t>
      </w:r>
      <w:r w:rsidR="00D353EE">
        <w:t>umfassend renoviert</w:t>
      </w:r>
      <w:r w:rsidR="00A77298">
        <w:t>.</w:t>
      </w:r>
    </w:p>
    <w:p w14:paraId="0FD451C4" w14:textId="6D95704C" w:rsidR="00CC6480" w:rsidRPr="00CC6480" w:rsidRDefault="00840971" w:rsidP="006527DE">
      <w:r>
        <w:rPr>
          <w:noProof/>
        </w:rPr>
        <w:drawing>
          <wp:inline distT="0" distB="0" distL="0" distR="0" wp14:anchorId="230A08F5" wp14:editId="7FBC5E97">
            <wp:extent cx="2696400" cy="17964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400" cy="17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5821">
        <w:rPr>
          <w:lang w:val="de-CH"/>
        </w:rPr>
        <w:br/>
      </w:r>
      <w:r w:rsidR="00791E09" w:rsidRPr="00791E09">
        <w:rPr>
          <w:b/>
          <w:bCs/>
        </w:rPr>
        <w:t>EH_guesthouse_2.jpg</w:t>
      </w:r>
      <w:r w:rsidR="00155821">
        <w:br/>
      </w:r>
      <w:r w:rsidR="000174C1">
        <w:t>Einzelne</w:t>
      </w:r>
      <w:r w:rsidR="00BC1A83">
        <w:t xml:space="preserve"> </w:t>
      </w:r>
      <w:r w:rsidR="000174C1">
        <w:t>Zimmer des Endress+Hauser Gästehauses beziehen</w:t>
      </w:r>
      <w:r w:rsidR="00BC1A83">
        <w:t xml:space="preserve"> </w:t>
      </w:r>
      <w:r w:rsidR="009A0A78">
        <w:t xml:space="preserve">die Deckenwölbung des ehemaligen Hallenbads </w:t>
      </w:r>
      <w:r w:rsidR="000174C1">
        <w:t>architektonisch ein</w:t>
      </w:r>
      <w:r w:rsidR="00E63E68">
        <w:t>.</w:t>
      </w:r>
    </w:p>
    <w:p w14:paraId="7F67EBFE" w14:textId="1D52BC77" w:rsidR="00D57948" w:rsidRPr="00155821" w:rsidRDefault="00480661" w:rsidP="00D57948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80B54F9" wp14:editId="59F2332F">
            <wp:extent cx="2692800" cy="17964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800" cy="17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5821">
        <w:rPr>
          <w:lang w:val="de-CH"/>
        </w:rPr>
        <w:br/>
      </w:r>
      <w:r w:rsidR="00791E09" w:rsidRPr="00791E09">
        <w:rPr>
          <w:b/>
          <w:bCs/>
        </w:rPr>
        <w:t>EH_guesthouse_3.jpg</w:t>
      </w:r>
      <w:r w:rsidR="00155821">
        <w:rPr>
          <w:b/>
          <w:bCs/>
        </w:rPr>
        <w:br/>
      </w:r>
      <w:r w:rsidR="00AC39C4">
        <w:t xml:space="preserve">Eine hochwertige Wendeltreppe führt ins Obergeschoss des </w:t>
      </w:r>
      <w:r w:rsidR="000174C1">
        <w:t>Endress+Hauser Gäste</w:t>
      </w:r>
      <w:r w:rsidR="00AC39C4">
        <w:t>hauses, wo sich die Aufenthaltsräume befinden.</w:t>
      </w:r>
    </w:p>
    <w:p w14:paraId="6A4E91D0" w14:textId="50D56A0A" w:rsidR="00D57948" w:rsidRPr="00342957" w:rsidRDefault="00D57948" w:rsidP="006527DE">
      <w:pPr>
        <w:rPr>
          <w:b/>
          <w:bCs/>
        </w:rPr>
      </w:pPr>
    </w:p>
    <w:p w14:paraId="11FE43C3" w14:textId="77777777" w:rsidR="00E66A33" w:rsidRPr="00C45112" w:rsidRDefault="00E66A33">
      <w:pPr>
        <w:spacing w:after="0" w:line="240" w:lineRule="auto"/>
        <w:rPr>
          <w:b/>
          <w:noProof/>
          <w:color w:val="auto"/>
        </w:rPr>
      </w:pPr>
      <w:r w:rsidRPr="00C45112">
        <w:br w:type="page"/>
      </w:r>
    </w:p>
    <w:p w14:paraId="3ACD4FBF" w14:textId="77777777" w:rsidR="00EF06DD" w:rsidRDefault="00EF06DD" w:rsidP="00EF06DD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717922A2" w14:textId="77777777" w:rsidR="00EF06DD" w:rsidRPr="004E5590" w:rsidRDefault="00EF06DD" w:rsidP="00EF06DD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4E5590">
        <w:rPr>
          <w:szCs w:val="22"/>
        </w:rPr>
        <w:t>Automatisierungstechnik für Prozess und Labor. Das Familienunternehmen mit Sitz in Reinach/Schweiz erzielte 202</w:t>
      </w:r>
      <w:r>
        <w:rPr>
          <w:szCs w:val="22"/>
        </w:rPr>
        <w:t>3</w:t>
      </w:r>
      <w:r w:rsidRPr="004E5590">
        <w:rPr>
          <w:szCs w:val="22"/>
        </w:rPr>
        <w:t xml:space="preserve"> mit </w:t>
      </w:r>
      <w:r>
        <w:rPr>
          <w:szCs w:val="22"/>
        </w:rPr>
        <w:t>annähernd</w:t>
      </w:r>
      <w:r w:rsidRPr="004E5590">
        <w:rPr>
          <w:szCs w:val="22"/>
        </w:rPr>
        <w:t xml:space="preserve"> 1</w:t>
      </w:r>
      <w:r>
        <w:rPr>
          <w:szCs w:val="22"/>
        </w:rPr>
        <w:t>7</w:t>
      </w:r>
      <w:r w:rsidRPr="004E5590">
        <w:rPr>
          <w:szCs w:val="22"/>
        </w:rPr>
        <w:t xml:space="preserve">.000 Beschäftigten </w:t>
      </w:r>
      <w:r>
        <w:rPr>
          <w:szCs w:val="22"/>
        </w:rPr>
        <w:t>mehr als</w:t>
      </w:r>
      <w:r w:rsidRPr="004E5590">
        <w:rPr>
          <w:szCs w:val="22"/>
        </w:rPr>
        <w:t xml:space="preserve"> 3,</w:t>
      </w:r>
      <w:r>
        <w:rPr>
          <w:szCs w:val="22"/>
        </w:rPr>
        <w:t>7</w:t>
      </w:r>
      <w:r w:rsidRPr="004E5590">
        <w:rPr>
          <w:szCs w:val="22"/>
        </w:rPr>
        <w:t xml:space="preserve"> Milliarden Euro Umsatz. </w:t>
      </w:r>
    </w:p>
    <w:p w14:paraId="4F328F4C" w14:textId="77777777" w:rsidR="00EF06DD" w:rsidRPr="004E5590" w:rsidRDefault="00EF06DD" w:rsidP="00EF06DD">
      <w:pPr>
        <w:rPr>
          <w:color w:val="auto"/>
          <w:szCs w:val="22"/>
        </w:rPr>
      </w:pPr>
      <w:r w:rsidRPr="004E5590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4E5590">
        <w:rPr>
          <w:color w:val="auto"/>
          <w:szCs w:val="22"/>
        </w:rPr>
        <w:t>n. So können sie ihre Produkte verbessern, wirtschaftlich arbeiten und zugleich Mensch und Umwelt schützen.</w:t>
      </w:r>
    </w:p>
    <w:p w14:paraId="61B0268E" w14:textId="77777777" w:rsidR="00EF06DD" w:rsidRPr="004E5590" w:rsidRDefault="00EF06DD" w:rsidP="00EF06DD">
      <w:pPr>
        <w:rPr>
          <w:szCs w:val="22"/>
        </w:rPr>
      </w:pPr>
      <w:r w:rsidRPr="004E5590">
        <w:rPr>
          <w:color w:val="auto"/>
          <w:szCs w:val="22"/>
        </w:rPr>
        <w:t>Endress+Hauser ist weltweit ein verlässlicher Partner. Eigene Vertriebsgesellsc</w:t>
      </w:r>
      <w:r w:rsidRPr="004E5590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3DC40E85" w14:textId="77777777" w:rsidR="00EF06DD" w:rsidRPr="00BE3497" w:rsidRDefault="00EF06DD" w:rsidP="00EF06DD">
      <w:pPr>
        <w:rPr>
          <w:color w:val="auto"/>
          <w:szCs w:val="22"/>
        </w:rPr>
      </w:pPr>
      <w:r w:rsidRPr="004E5590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4E5590">
        <w:rPr>
          <w:color w:val="auto"/>
          <w:szCs w:val="22"/>
        </w:rPr>
        <w:t>. 8.</w:t>
      </w:r>
      <w:r>
        <w:rPr>
          <w:color w:val="auto"/>
          <w:szCs w:val="22"/>
        </w:rPr>
        <w:t>9</w:t>
      </w:r>
      <w:r w:rsidRPr="004E5590">
        <w:rPr>
          <w:color w:val="auto"/>
          <w:szCs w:val="22"/>
        </w:rPr>
        <w:t>00 Patente und Anmeldungen sch</w:t>
      </w:r>
      <w:r w:rsidRPr="00BE3497">
        <w:rPr>
          <w:color w:val="auto"/>
          <w:szCs w:val="22"/>
        </w:rPr>
        <w:t>ützen das geistige Eigentum.</w:t>
      </w:r>
    </w:p>
    <w:p w14:paraId="256DE49A" w14:textId="77777777" w:rsidR="00EF06DD" w:rsidRDefault="00EF06DD" w:rsidP="00EF06DD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03E7AB16" w14:textId="77777777" w:rsidR="00EF06DD" w:rsidRDefault="00EF06DD" w:rsidP="00EF06DD"/>
    <w:p w14:paraId="699B14E0" w14:textId="77777777" w:rsidR="00EF06DD" w:rsidRDefault="00EF06DD" w:rsidP="00EF06DD">
      <w:pPr>
        <w:pStyle w:val="TitelimText"/>
      </w:pPr>
      <w:r>
        <w:t>Kontakt</w:t>
      </w:r>
    </w:p>
    <w:p w14:paraId="7D7CC3D1" w14:textId="77777777" w:rsidR="00EF06DD" w:rsidRPr="00C45112" w:rsidRDefault="00EF06DD" w:rsidP="00EF06DD">
      <w:pPr>
        <w:tabs>
          <w:tab w:val="left" w:pos="4820"/>
          <w:tab w:val="left" w:pos="5670"/>
        </w:tabs>
      </w:pPr>
      <w:r>
        <w:t>Martin Raab</w:t>
      </w:r>
      <w:r>
        <w:tab/>
        <w:t>E-Mail</w:t>
      </w:r>
      <w:r>
        <w:tab/>
        <w:t>martin.raab@endress.com</w:t>
      </w:r>
      <w:r>
        <w:br/>
        <w:t xml:space="preserve">Group Media </w:t>
      </w:r>
      <w:proofErr w:type="spellStart"/>
      <w:r>
        <w:t>Spokesperson</w:t>
      </w:r>
      <w:proofErr w:type="spellEnd"/>
      <w:r>
        <w:tab/>
        <w:t>Telefon</w:t>
      </w:r>
      <w:r>
        <w:tab/>
        <w:t>+41 61 715 7722</w:t>
      </w:r>
      <w:r>
        <w:br/>
        <w:t>Endress+Hauser AG</w:t>
      </w:r>
      <w:r>
        <w:tab/>
        <w:t xml:space="preserve">Fax </w:t>
      </w:r>
      <w:r>
        <w:tab/>
        <w:t>+41 61 715 2888</w:t>
      </w:r>
      <w:r>
        <w:br/>
        <w:t>Kägenstrasse 2</w:t>
      </w:r>
      <w:r>
        <w:br/>
        <w:t>4153 Reinach BL</w:t>
      </w:r>
      <w:r>
        <w:br/>
        <w:t>Schweiz</w:t>
      </w:r>
    </w:p>
    <w:p w14:paraId="016A6430" w14:textId="77777777" w:rsidR="00436FEA" w:rsidRPr="00C164F6" w:rsidRDefault="00436FEA" w:rsidP="00436FEA"/>
    <w:p w14:paraId="34B939C9" w14:textId="77777777" w:rsidR="00DD2EB7" w:rsidRPr="00C45112" w:rsidRDefault="00DD2EB7" w:rsidP="00436FEA">
      <w:pPr>
        <w:pStyle w:val="TitelimText"/>
      </w:pPr>
    </w:p>
    <w:sectPr w:rsidR="00DD2EB7" w:rsidRPr="00C45112" w:rsidSect="00E233C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88FAA" w14:textId="77777777" w:rsidR="007875FC" w:rsidRDefault="007875FC" w:rsidP="00380AC8">
      <w:pPr>
        <w:spacing w:after="0" w:line="240" w:lineRule="auto"/>
      </w:pPr>
      <w:r>
        <w:separator/>
      </w:r>
    </w:p>
  </w:endnote>
  <w:endnote w:type="continuationSeparator" w:id="0">
    <w:p w14:paraId="766707D6" w14:textId="77777777" w:rsidR="007875FC" w:rsidRDefault="007875FC" w:rsidP="00380AC8">
      <w:pPr>
        <w:spacing w:after="0" w:line="240" w:lineRule="auto"/>
      </w:pPr>
      <w:r>
        <w:continuationSeparator/>
      </w:r>
    </w:p>
  </w:endnote>
  <w:endnote w:type="continuationNotice" w:id="1">
    <w:p w14:paraId="692338BC" w14:textId="77777777" w:rsidR="007875FC" w:rsidRDefault="007875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A44C8" w14:textId="77777777" w:rsidR="003C1443" w:rsidRDefault="003C14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Content>
      <w:p w14:paraId="662FCCA6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DA6F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30EAF" w14:textId="77777777" w:rsidR="007875FC" w:rsidRDefault="007875FC" w:rsidP="00380AC8">
      <w:pPr>
        <w:spacing w:after="0" w:line="240" w:lineRule="auto"/>
      </w:pPr>
      <w:r>
        <w:separator/>
      </w:r>
    </w:p>
  </w:footnote>
  <w:footnote w:type="continuationSeparator" w:id="0">
    <w:p w14:paraId="6C91E8D8" w14:textId="77777777" w:rsidR="007875FC" w:rsidRDefault="007875FC" w:rsidP="00380AC8">
      <w:pPr>
        <w:spacing w:after="0" w:line="240" w:lineRule="auto"/>
      </w:pPr>
      <w:r>
        <w:continuationSeparator/>
      </w:r>
    </w:p>
  </w:footnote>
  <w:footnote w:type="continuationNotice" w:id="1">
    <w:p w14:paraId="4098DDD7" w14:textId="77777777" w:rsidR="007875FC" w:rsidRDefault="007875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97916" w14:textId="77777777" w:rsidR="003C1443" w:rsidRDefault="003C14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153CA040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1BA6F9F6" w14:textId="77777777" w:rsidR="000A7220" w:rsidRDefault="00C60B6F" w:rsidP="00C27B1F">
          <w:pPr>
            <w:pStyle w:val="DokumententypDatum"/>
          </w:pPr>
          <w:r>
            <w:t>Presse</w:t>
          </w:r>
          <w:r w:rsidR="008E6A2F">
            <w:t>mitteilung</w:t>
          </w:r>
        </w:p>
        <w:p w14:paraId="6FD00DA2" w14:textId="54CC4908" w:rsidR="000A7220" w:rsidRPr="00F023F2" w:rsidRDefault="003C1443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16</w:t>
          </w:r>
          <w:r w:rsidR="008D7172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>
            <w:rPr>
              <w:lang w:val="de-CH"/>
            </w:rPr>
            <w:t>April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 w:rsidR="00DF44A8">
            <w:rPr>
              <w:lang w:val="de-CH"/>
            </w:rPr>
            <w:t>4</w:t>
          </w:r>
        </w:p>
      </w:tc>
      <w:sdt>
        <w:sdtPr>
          <w:alias w:val="Logo"/>
          <w:tag w:val="Logo"/>
          <w:id w:val="-225680390"/>
        </w:sdtPr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1BA7F3B1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0817080A" wp14:editId="769C2E5D">
                    <wp:extent cx="2221200" cy="450000"/>
                    <wp:effectExtent l="0" t="0" r="0" b="7620"/>
                    <wp:docPr id="30" name="Grafik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51DC6DA6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915F1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E9D"/>
    <w:rsid w:val="0000501F"/>
    <w:rsid w:val="000174C1"/>
    <w:rsid w:val="00025DDF"/>
    <w:rsid w:val="00035437"/>
    <w:rsid w:val="000444FB"/>
    <w:rsid w:val="000612FD"/>
    <w:rsid w:val="0006214C"/>
    <w:rsid w:val="00070F29"/>
    <w:rsid w:val="00080E21"/>
    <w:rsid w:val="00081845"/>
    <w:rsid w:val="00087F48"/>
    <w:rsid w:val="00093B94"/>
    <w:rsid w:val="00096CA7"/>
    <w:rsid w:val="000A7220"/>
    <w:rsid w:val="000B0AF7"/>
    <w:rsid w:val="000B6313"/>
    <w:rsid w:val="000C6BB8"/>
    <w:rsid w:val="000C6FAB"/>
    <w:rsid w:val="000D305E"/>
    <w:rsid w:val="000D5C45"/>
    <w:rsid w:val="000D78CA"/>
    <w:rsid w:val="000E14A3"/>
    <w:rsid w:val="000E5E6A"/>
    <w:rsid w:val="000F207C"/>
    <w:rsid w:val="000F3D1A"/>
    <w:rsid w:val="001028BC"/>
    <w:rsid w:val="001261CA"/>
    <w:rsid w:val="001262DF"/>
    <w:rsid w:val="00145CD0"/>
    <w:rsid w:val="00155821"/>
    <w:rsid w:val="00155CE3"/>
    <w:rsid w:val="00157519"/>
    <w:rsid w:val="0016628B"/>
    <w:rsid w:val="00167C80"/>
    <w:rsid w:val="001818F5"/>
    <w:rsid w:val="001903C0"/>
    <w:rsid w:val="001A0596"/>
    <w:rsid w:val="001A4E89"/>
    <w:rsid w:val="001B03AC"/>
    <w:rsid w:val="001F239A"/>
    <w:rsid w:val="001F5AF1"/>
    <w:rsid w:val="00200AF5"/>
    <w:rsid w:val="00200CF5"/>
    <w:rsid w:val="00202C26"/>
    <w:rsid w:val="0020371C"/>
    <w:rsid w:val="00213255"/>
    <w:rsid w:val="00216BF8"/>
    <w:rsid w:val="00216D8F"/>
    <w:rsid w:val="00243CFB"/>
    <w:rsid w:val="002468AE"/>
    <w:rsid w:val="00252925"/>
    <w:rsid w:val="00266971"/>
    <w:rsid w:val="0027494E"/>
    <w:rsid w:val="002829BC"/>
    <w:rsid w:val="00294A98"/>
    <w:rsid w:val="002962F7"/>
    <w:rsid w:val="002A1A5B"/>
    <w:rsid w:val="002A4A23"/>
    <w:rsid w:val="002B74A2"/>
    <w:rsid w:val="002D1513"/>
    <w:rsid w:val="002D53B1"/>
    <w:rsid w:val="002D7BE2"/>
    <w:rsid w:val="002E0141"/>
    <w:rsid w:val="00301905"/>
    <w:rsid w:val="00302C1D"/>
    <w:rsid w:val="0030660F"/>
    <w:rsid w:val="00320CF9"/>
    <w:rsid w:val="0033009D"/>
    <w:rsid w:val="0033372F"/>
    <w:rsid w:val="00342957"/>
    <w:rsid w:val="0034331E"/>
    <w:rsid w:val="0034376E"/>
    <w:rsid w:val="00356FCA"/>
    <w:rsid w:val="00372479"/>
    <w:rsid w:val="003800E7"/>
    <w:rsid w:val="00380AC8"/>
    <w:rsid w:val="00394424"/>
    <w:rsid w:val="003A5E72"/>
    <w:rsid w:val="003C1443"/>
    <w:rsid w:val="003C1567"/>
    <w:rsid w:val="003C2000"/>
    <w:rsid w:val="003D784D"/>
    <w:rsid w:val="003F0B03"/>
    <w:rsid w:val="003F1833"/>
    <w:rsid w:val="004176D9"/>
    <w:rsid w:val="00417A93"/>
    <w:rsid w:val="00436FEA"/>
    <w:rsid w:val="00441D7D"/>
    <w:rsid w:val="00474DAE"/>
    <w:rsid w:val="00480661"/>
    <w:rsid w:val="004856A4"/>
    <w:rsid w:val="004C7332"/>
    <w:rsid w:val="004D7626"/>
    <w:rsid w:val="004E3392"/>
    <w:rsid w:val="004E5581"/>
    <w:rsid w:val="004F137B"/>
    <w:rsid w:val="004F13A7"/>
    <w:rsid w:val="00513896"/>
    <w:rsid w:val="005143BF"/>
    <w:rsid w:val="00521520"/>
    <w:rsid w:val="0052265F"/>
    <w:rsid w:val="0054519C"/>
    <w:rsid w:val="00545D01"/>
    <w:rsid w:val="0055145B"/>
    <w:rsid w:val="005535EA"/>
    <w:rsid w:val="00553C89"/>
    <w:rsid w:val="00556400"/>
    <w:rsid w:val="00561479"/>
    <w:rsid w:val="005760B4"/>
    <w:rsid w:val="005A018D"/>
    <w:rsid w:val="005A19F3"/>
    <w:rsid w:val="005E00C8"/>
    <w:rsid w:val="005F3007"/>
    <w:rsid w:val="005F6CA4"/>
    <w:rsid w:val="00620318"/>
    <w:rsid w:val="00637FBC"/>
    <w:rsid w:val="00640A75"/>
    <w:rsid w:val="00641469"/>
    <w:rsid w:val="00652501"/>
    <w:rsid w:val="006527DE"/>
    <w:rsid w:val="00655F5E"/>
    <w:rsid w:val="00676CD6"/>
    <w:rsid w:val="006878F7"/>
    <w:rsid w:val="006962C9"/>
    <w:rsid w:val="00696FA9"/>
    <w:rsid w:val="006A0036"/>
    <w:rsid w:val="006A7B0F"/>
    <w:rsid w:val="006B1FD8"/>
    <w:rsid w:val="006B771C"/>
    <w:rsid w:val="006D0F8D"/>
    <w:rsid w:val="006D31CB"/>
    <w:rsid w:val="006D66D5"/>
    <w:rsid w:val="00713573"/>
    <w:rsid w:val="00716BFF"/>
    <w:rsid w:val="00723D85"/>
    <w:rsid w:val="00730507"/>
    <w:rsid w:val="00736ABF"/>
    <w:rsid w:val="00737B4D"/>
    <w:rsid w:val="00743928"/>
    <w:rsid w:val="0076338F"/>
    <w:rsid w:val="00767A1F"/>
    <w:rsid w:val="007736FB"/>
    <w:rsid w:val="00786425"/>
    <w:rsid w:val="007875FC"/>
    <w:rsid w:val="0078775A"/>
    <w:rsid w:val="00791E09"/>
    <w:rsid w:val="007A207C"/>
    <w:rsid w:val="007A6BCA"/>
    <w:rsid w:val="007B2AAF"/>
    <w:rsid w:val="007C6D08"/>
    <w:rsid w:val="007D5A87"/>
    <w:rsid w:val="007D64D9"/>
    <w:rsid w:val="007D7E32"/>
    <w:rsid w:val="007E4DE3"/>
    <w:rsid w:val="007E78D0"/>
    <w:rsid w:val="007F309E"/>
    <w:rsid w:val="007F76BE"/>
    <w:rsid w:val="0081361A"/>
    <w:rsid w:val="008141C6"/>
    <w:rsid w:val="008274A8"/>
    <w:rsid w:val="00832A01"/>
    <w:rsid w:val="0083684F"/>
    <w:rsid w:val="00840971"/>
    <w:rsid w:val="00847046"/>
    <w:rsid w:val="0085072F"/>
    <w:rsid w:val="00850A4F"/>
    <w:rsid w:val="00863A1C"/>
    <w:rsid w:val="00867AA4"/>
    <w:rsid w:val="00877C69"/>
    <w:rsid w:val="00884946"/>
    <w:rsid w:val="00887A6C"/>
    <w:rsid w:val="008979FA"/>
    <w:rsid w:val="008A6DF6"/>
    <w:rsid w:val="008A7291"/>
    <w:rsid w:val="008D556A"/>
    <w:rsid w:val="008D7172"/>
    <w:rsid w:val="008E4E3A"/>
    <w:rsid w:val="008E6A2F"/>
    <w:rsid w:val="008F674F"/>
    <w:rsid w:val="00905ED6"/>
    <w:rsid w:val="00906295"/>
    <w:rsid w:val="0091400F"/>
    <w:rsid w:val="0092021F"/>
    <w:rsid w:val="00933471"/>
    <w:rsid w:val="00933F8D"/>
    <w:rsid w:val="00934EAF"/>
    <w:rsid w:val="00951934"/>
    <w:rsid w:val="00962998"/>
    <w:rsid w:val="00965A9E"/>
    <w:rsid w:val="00970928"/>
    <w:rsid w:val="00971DEF"/>
    <w:rsid w:val="00986556"/>
    <w:rsid w:val="0099018B"/>
    <w:rsid w:val="0099697E"/>
    <w:rsid w:val="009A0A78"/>
    <w:rsid w:val="009E3587"/>
    <w:rsid w:val="009E7DB1"/>
    <w:rsid w:val="00A10429"/>
    <w:rsid w:val="00A3086F"/>
    <w:rsid w:val="00A33CD6"/>
    <w:rsid w:val="00A40429"/>
    <w:rsid w:val="00A535FC"/>
    <w:rsid w:val="00A77298"/>
    <w:rsid w:val="00A8270B"/>
    <w:rsid w:val="00A83917"/>
    <w:rsid w:val="00A8562D"/>
    <w:rsid w:val="00AA1CF1"/>
    <w:rsid w:val="00AA6353"/>
    <w:rsid w:val="00AB6673"/>
    <w:rsid w:val="00AC39C4"/>
    <w:rsid w:val="00AD233F"/>
    <w:rsid w:val="00AE3227"/>
    <w:rsid w:val="00B061B2"/>
    <w:rsid w:val="00B1654D"/>
    <w:rsid w:val="00B1799F"/>
    <w:rsid w:val="00B21523"/>
    <w:rsid w:val="00B2271C"/>
    <w:rsid w:val="00B25224"/>
    <w:rsid w:val="00B63108"/>
    <w:rsid w:val="00B72A4B"/>
    <w:rsid w:val="00B73974"/>
    <w:rsid w:val="00B82F96"/>
    <w:rsid w:val="00B96DBE"/>
    <w:rsid w:val="00BA20AD"/>
    <w:rsid w:val="00BB248C"/>
    <w:rsid w:val="00BB7034"/>
    <w:rsid w:val="00BC1A83"/>
    <w:rsid w:val="00BC6E5C"/>
    <w:rsid w:val="00BC7F16"/>
    <w:rsid w:val="00BD27A4"/>
    <w:rsid w:val="00BD3981"/>
    <w:rsid w:val="00BD4446"/>
    <w:rsid w:val="00BE737F"/>
    <w:rsid w:val="00BF3F51"/>
    <w:rsid w:val="00BF690D"/>
    <w:rsid w:val="00C003C4"/>
    <w:rsid w:val="00C06EBF"/>
    <w:rsid w:val="00C11840"/>
    <w:rsid w:val="00C11F89"/>
    <w:rsid w:val="00C21163"/>
    <w:rsid w:val="00C27B1F"/>
    <w:rsid w:val="00C32234"/>
    <w:rsid w:val="00C41D14"/>
    <w:rsid w:val="00C45112"/>
    <w:rsid w:val="00C53EB0"/>
    <w:rsid w:val="00C57506"/>
    <w:rsid w:val="00C60B6F"/>
    <w:rsid w:val="00C81C5E"/>
    <w:rsid w:val="00C9033B"/>
    <w:rsid w:val="00CA5982"/>
    <w:rsid w:val="00CC070E"/>
    <w:rsid w:val="00CC0886"/>
    <w:rsid w:val="00CC30B6"/>
    <w:rsid w:val="00CC6480"/>
    <w:rsid w:val="00CD6AE6"/>
    <w:rsid w:val="00CE0947"/>
    <w:rsid w:val="00CE7391"/>
    <w:rsid w:val="00CF2333"/>
    <w:rsid w:val="00D0105E"/>
    <w:rsid w:val="00D01E7F"/>
    <w:rsid w:val="00D05084"/>
    <w:rsid w:val="00D1641C"/>
    <w:rsid w:val="00D22457"/>
    <w:rsid w:val="00D26EF4"/>
    <w:rsid w:val="00D30CD7"/>
    <w:rsid w:val="00D3331B"/>
    <w:rsid w:val="00D353EE"/>
    <w:rsid w:val="00D42B5D"/>
    <w:rsid w:val="00D455BB"/>
    <w:rsid w:val="00D476CA"/>
    <w:rsid w:val="00D5427A"/>
    <w:rsid w:val="00D57948"/>
    <w:rsid w:val="00D60A45"/>
    <w:rsid w:val="00D62AD2"/>
    <w:rsid w:val="00D63375"/>
    <w:rsid w:val="00D668DD"/>
    <w:rsid w:val="00D72470"/>
    <w:rsid w:val="00D84A90"/>
    <w:rsid w:val="00DA502A"/>
    <w:rsid w:val="00DA7921"/>
    <w:rsid w:val="00DB56EB"/>
    <w:rsid w:val="00DC41F4"/>
    <w:rsid w:val="00DD2EB7"/>
    <w:rsid w:val="00DE52D1"/>
    <w:rsid w:val="00DE68C1"/>
    <w:rsid w:val="00DE7080"/>
    <w:rsid w:val="00DF44A8"/>
    <w:rsid w:val="00DF45D0"/>
    <w:rsid w:val="00E056B2"/>
    <w:rsid w:val="00E12D6D"/>
    <w:rsid w:val="00E2322D"/>
    <w:rsid w:val="00E233CD"/>
    <w:rsid w:val="00E24E9D"/>
    <w:rsid w:val="00E32ED4"/>
    <w:rsid w:val="00E33120"/>
    <w:rsid w:val="00E44C40"/>
    <w:rsid w:val="00E45B5D"/>
    <w:rsid w:val="00E46B19"/>
    <w:rsid w:val="00E50FF6"/>
    <w:rsid w:val="00E545FD"/>
    <w:rsid w:val="00E54EC2"/>
    <w:rsid w:val="00E60CDD"/>
    <w:rsid w:val="00E63E68"/>
    <w:rsid w:val="00E66A33"/>
    <w:rsid w:val="00E7178D"/>
    <w:rsid w:val="00E85D78"/>
    <w:rsid w:val="00E901E9"/>
    <w:rsid w:val="00E925F1"/>
    <w:rsid w:val="00E9431C"/>
    <w:rsid w:val="00EA4AF9"/>
    <w:rsid w:val="00EB17D3"/>
    <w:rsid w:val="00EB303B"/>
    <w:rsid w:val="00EC0D11"/>
    <w:rsid w:val="00ED3060"/>
    <w:rsid w:val="00ED6624"/>
    <w:rsid w:val="00EE591A"/>
    <w:rsid w:val="00EF06DD"/>
    <w:rsid w:val="00EF4092"/>
    <w:rsid w:val="00F023F2"/>
    <w:rsid w:val="00F04C2D"/>
    <w:rsid w:val="00F04E4F"/>
    <w:rsid w:val="00F1286D"/>
    <w:rsid w:val="00F133C1"/>
    <w:rsid w:val="00F2428B"/>
    <w:rsid w:val="00F26735"/>
    <w:rsid w:val="00F47370"/>
    <w:rsid w:val="00F630C1"/>
    <w:rsid w:val="00F63B91"/>
    <w:rsid w:val="00F72EB9"/>
    <w:rsid w:val="00F871C7"/>
    <w:rsid w:val="00F90475"/>
    <w:rsid w:val="00FA5344"/>
    <w:rsid w:val="00FB5007"/>
    <w:rsid w:val="00FB7EF3"/>
    <w:rsid w:val="00FC58E2"/>
    <w:rsid w:val="00FC5B55"/>
    <w:rsid w:val="00FD3836"/>
    <w:rsid w:val="00FD6D30"/>
    <w:rsid w:val="00FE4F96"/>
    <w:rsid w:val="00FF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DCFD6"/>
  <w15:docId w15:val="{F3A5B77B-D670-4221-95D8-1AB55AAA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72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A7291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A7291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72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7291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2468AE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6C8A031B47844BBF9E220BABD84504" ma:contentTypeVersion="19" ma:contentTypeDescription="Create a new document." ma:contentTypeScope="" ma:versionID="f21181f7b609985cf05fcb4cd2723c87">
  <xsd:schema xmlns:xsd="http://www.w3.org/2001/XMLSchema" xmlns:xs="http://www.w3.org/2001/XMLSchema" xmlns:p="http://schemas.microsoft.com/office/2006/metadata/properties" xmlns:ns2="b69abb7a-b9a2-435a-b8ee-9ce20c5a9f64" xmlns:ns3="b25923b4-4848-4964-bb33-eb68cd475360" targetNamespace="http://schemas.microsoft.com/office/2006/metadata/properties" ma:root="true" ma:fieldsID="5cd3da282210e82f20390b7ff2eb08f2" ns2:_="" ns3:_="">
    <xsd:import namespace="b69abb7a-b9a2-435a-b8ee-9ce20c5a9f64"/>
    <xsd:import namespace="b25923b4-4848-4964-bb33-eb68cd475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Thumbnai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abb7a-b9a2-435a-b8ee-9ce20c5a9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8e2666e-e610-4cc3-82d7-cc03aa3bf011}" ma:internalName="TaxCatchAll" ma:showField="CatchAllData" ma:web="b69abb7a-b9a2-435a-b8ee-9ce20c5a9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23b4-4848-4964-bb33-eb68cd475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9abb7a-b9a2-435a-b8ee-9ce20c5a9f64">
      <Value>86</Value>
    </TaxCatchAll>
    <lcf76f155ced4ddcb4097134ff3c332f xmlns="b25923b4-4848-4964-bb33-eb68cd475360">
      <Terms xmlns="http://schemas.microsoft.com/office/infopath/2007/PartnerControls"/>
    </lcf76f155ced4ddcb4097134ff3c332f>
    <Thumbnail xmlns="b25923b4-4848-4964-bb33-eb68cd475360" xsi:nil="true"/>
    <TaxKeywordTaxHTField xmlns="b69abb7a-b9a2-435a-b8ee-9ce20c5a9f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Pressemitteilung</TermName>
          <TermId xmlns="http://schemas.microsoft.com/office/infopath/2007/PartnerControls">bec14471-0480-4ac2-a036-392818ac906a</TermId>
        </TermInfo>
      </Terms>
    </TaxKeywordTaxHTField>
    <_dlc_DocId xmlns="b69abb7a-b9a2-435a-b8ee-9ce20c5a9f64">V37UCXUZ6S6M-2046529389-109592</_dlc_DocId>
    <_dlc_DocIdUrl xmlns="b69abb7a-b9a2-435a-b8ee-9ce20c5a9f64">
      <Url>https://endresshauser.sharepoint.com/teams/ou0000820/_layouts/15/DocIdRedir.aspx?ID=V37UCXUZ6S6M-2046529389-109592</Url>
      <Description>V37UCXUZ6S6M-2046529389-109592</Description>
    </_dlc_DocIdUrl>
  </documentManagement>
</p:properties>
</file>

<file path=customXml/itemProps1.xml><?xml version="1.0" encoding="utf-8"?>
<ds:datastoreItem xmlns:ds="http://schemas.openxmlformats.org/officeDocument/2006/customXml" ds:itemID="{9DBD537F-D363-4CE5-8BF5-BA1C24201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abb7a-b9a2-435a-b8ee-9ce20c5a9f64"/>
    <ds:schemaRef ds:uri="b25923b4-4848-4964-bb33-eb68cd475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E1418C-A7BC-433A-B52A-41560F80786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B545D2-6ACE-4199-8CD2-4CC85280F9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4027F8-B097-4CB6-A314-5EE214ABDF22}">
  <ds:schemaRefs>
    <ds:schemaRef ds:uri="http://schemas.microsoft.com/office/2006/metadata/properties"/>
    <ds:schemaRef ds:uri="http://schemas.microsoft.com/office/infopath/2007/PartnerControls"/>
    <ds:schemaRef ds:uri="b69abb7a-b9a2-435a-b8ee-9ce20c5a9f64"/>
    <ds:schemaRef ds:uri="b25923b4-4848-4964-bb33-eb68cd475360"/>
  </ds:schemaRefs>
</ds:datastoreItem>
</file>

<file path=docMetadata/LabelInfo.xml><?xml version="1.0" encoding="utf-8"?>
<clbl:labelList xmlns:clbl="http://schemas.microsoft.com/office/2020/mipLabelMetadata">
  <clbl:label id="{2988f0a4-524a-45f2-829d-417725fa4957}" enabled="1" method="Standard" siteId="{52daf2a9-3b73-4da4-ac6a-3f81adc92b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Vasco Zambenedetti</dc:creator>
  <cp:keywords>Pressemitteilung</cp:keywords>
  <cp:lastModifiedBy>Kristina Rodriguez</cp:lastModifiedBy>
  <cp:revision>194</cp:revision>
  <cp:lastPrinted>2024-04-09T14:12:00Z</cp:lastPrinted>
  <dcterms:created xsi:type="dcterms:W3CDTF">2024-03-25T23:12:00Z</dcterms:created>
  <dcterms:modified xsi:type="dcterms:W3CDTF">2024-04-09T14:12:00Z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  <property fmtid="{D5CDD505-2E9C-101B-9397-08002B2CF9AE}" pid="9" name="ContentTypeId">
    <vt:lpwstr>0x010100876C8A031B47844BBF9E220BABD84504</vt:lpwstr>
  </property>
  <property fmtid="{D5CDD505-2E9C-101B-9397-08002B2CF9AE}" pid="10" name="_dlc_DocIdItemGuid">
    <vt:lpwstr>a64ffb4a-c8f6-4f40-9d8c-7568f58521be</vt:lpwstr>
  </property>
  <property fmtid="{D5CDD505-2E9C-101B-9397-08002B2CF9AE}" pid="11" name="MediaServiceImageTags">
    <vt:lpwstr/>
  </property>
  <property fmtid="{D5CDD505-2E9C-101B-9397-08002B2CF9AE}" pid="12" name="e7b6fd1f731240b7bb7a939f00ddd4d3">
    <vt:lpwstr/>
  </property>
  <property fmtid="{D5CDD505-2E9C-101B-9397-08002B2CF9AE}" pid="13" name="if4590bdb5564c139f75ab6fb3bffd26">
    <vt:lpwstr/>
  </property>
  <property fmtid="{D5CDD505-2E9C-101B-9397-08002B2CF9AE}" pid="14" name="o8f9aa986dc248ada3d82cb340e4cd2f">
    <vt:lpwstr/>
  </property>
  <property fmtid="{D5CDD505-2E9C-101B-9397-08002B2CF9AE}" pid="15" name="n30b703cb4ee4db2afa27551831a630b">
    <vt:lpwstr/>
  </property>
  <property fmtid="{D5CDD505-2E9C-101B-9397-08002B2CF9AE}" pid="16" name="EH_P_Video_Channel">
    <vt:lpwstr/>
  </property>
  <property fmtid="{D5CDD505-2E9C-101B-9397-08002B2CF9AE}" pid="17" name="EH_P_Entity">
    <vt:lpwstr/>
  </property>
  <property fmtid="{D5CDD505-2E9C-101B-9397-08002B2CF9AE}" pid="18" name="EH_P_Product_Area">
    <vt:lpwstr/>
  </property>
  <property fmtid="{D5CDD505-2E9C-101B-9397-08002B2CF9AE}" pid="19" name="EH_P_Information_classification">
    <vt:lpwstr/>
  </property>
  <property fmtid="{D5CDD505-2E9C-101B-9397-08002B2CF9AE}" pid="20" name="EH_P_Industry">
    <vt:lpwstr/>
  </property>
  <property fmtid="{D5CDD505-2E9C-101B-9397-08002B2CF9AE}" pid="21" name="d09039adbf9440139111968ba3b5b1c9">
    <vt:lpwstr/>
  </property>
  <property fmtid="{D5CDD505-2E9C-101B-9397-08002B2CF9AE}" pid="22" name="EH_P_Function">
    <vt:lpwstr/>
  </property>
  <property fmtid="{D5CDD505-2E9C-101B-9397-08002B2CF9AE}" pid="23" name="m85e26becb4a43a1ae27cce82b2c53a1">
    <vt:lpwstr/>
  </property>
  <property fmtid="{D5CDD505-2E9C-101B-9397-08002B2CF9AE}" pid="24" name="TaxKeyword">
    <vt:lpwstr>86;#Pressemitteilung|bec14471-0480-4ac2-a036-392818ac906a</vt:lpwstr>
  </property>
</Properties>
</file>